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FD1033" w:rsidRPr="00B91490" w:rsidTr="00CF3B3E">
        <w:trPr>
          <w:trHeight w:val="1077"/>
        </w:trPr>
        <w:tc>
          <w:tcPr>
            <w:tcW w:w="6031" w:type="dxa"/>
          </w:tcPr>
          <w:p w:rsidR="00FD1033" w:rsidRPr="00B91490" w:rsidRDefault="00E775BC" w:rsidP="00FD1033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CF3B3E" w:rsidRPr="00B91490"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CF3B3E" w:rsidRPr="00B91490" w:rsidRDefault="00CF3B3E" w:rsidP="00CF3B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91490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 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111678" w:rsidRDefault="00111678" w:rsidP="00111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«19»  июня 2023 № 37</w:t>
            </w:r>
          </w:p>
          <w:p w:rsidR="00FD1033" w:rsidRPr="00B91490" w:rsidRDefault="00FD1033" w:rsidP="000B62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033" w:rsidRPr="00B91490" w:rsidRDefault="00FD1033" w:rsidP="00FD1033">
      <w:pPr>
        <w:ind w:left="-284"/>
        <w:rPr>
          <w:sz w:val="18"/>
          <w:szCs w:val="18"/>
        </w:rPr>
      </w:pPr>
    </w:p>
    <w:p w:rsidR="00D0160C" w:rsidRPr="00B91490" w:rsidRDefault="00D0160C" w:rsidP="00FD1033">
      <w:pPr>
        <w:jc w:val="right"/>
      </w:pPr>
    </w:p>
    <w:p w:rsidR="00FD1033" w:rsidRPr="00B91490" w:rsidRDefault="00FD1033" w:rsidP="00FD1033">
      <w:pPr>
        <w:jc w:val="right"/>
      </w:pPr>
    </w:p>
    <w:p w:rsidR="00CF3B3E" w:rsidRPr="00B91490" w:rsidRDefault="00CF3B3E" w:rsidP="00FD1033">
      <w:pPr>
        <w:jc w:val="right"/>
      </w:pPr>
    </w:p>
    <w:p w:rsidR="00CF3B3E" w:rsidRPr="00B91490" w:rsidRDefault="00CF3B3E" w:rsidP="00FD1033">
      <w:pPr>
        <w:jc w:val="right"/>
      </w:pPr>
    </w:p>
    <w:p w:rsidR="00FD1033" w:rsidRPr="00B91490" w:rsidRDefault="00FD1033" w:rsidP="00FD103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szCs w:val="26"/>
        </w:rPr>
      </w:pPr>
      <w:r w:rsidRPr="00B91490">
        <w:rPr>
          <w:rFonts w:ascii="Times New Roman" w:hAnsi="Times New Roman"/>
          <w:b/>
          <w:bCs/>
          <w:sz w:val="26"/>
          <w:szCs w:val="26"/>
        </w:rPr>
        <w:t xml:space="preserve">Ожидаемые результаты </w:t>
      </w:r>
    </w:p>
    <w:p w:rsidR="00FD1033" w:rsidRPr="00B91490" w:rsidRDefault="00FD1033" w:rsidP="00FD1033">
      <w:pPr>
        <w:pStyle w:val="ConsPlusTitle"/>
        <w:ind w:left="568"/>
        <w:outlineLvl w:val="2"/>
        <w:rPr>
          <w:rFonts w:ascii="Times New Roman" w:hAnsi="Times New Roman" w:cs="Times New Roman"/>
          <w:sz w:val="28"/>
          <w:szCs w:val="28"/>
        </w:rPr>
      </w:pPr>
    </w:p>
    <w:p w:rsidR="00FD1033" w:rsidRPr="00B91490" w:rsidRDefault="00FD1033" w:rsidP="00FD1033">
      <w:pPr>
        <w:pStyle w:val="ConsPlusTitle"/>
        <w:ind w:left="568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Динамика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основных показателей социально-экономического развития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Усть-Абаканского района на период до 2030 года</w:t>
      </w:r>
    </w:p>
    <w:p w:rsidR="008E58F2" w:rsidRPr="00B91490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59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42"/>
        <w:gridCol w:w="6096"/>
        <w:gridCol w:w="1701"/>
        <w:gridCol w:w="1417"/>
        <w:gridCol w:w="1276"/>
        <w:gridCol w:w="1276"/>
        <w:gridCol w:w="1275"/>
        <w:gridCol w:w="1276"/>
      </w:tblGrid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456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2022-2024 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E58F2" w:rsidRPr="00B91490" w:rsidTr="002D6CDE">
        <w:trPr>
          <w:trHeight w:val="139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емографическая ситуация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F2" w:rsidRPr="00B91490" w:rsidTr="002D6CDE">
        <w:trPr>
          <w:trHeight w:val="375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 (среднегодовая),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0443C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0443C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(убыли)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-0,15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-0,50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8E58F2" w:rsidRPr="00B9149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58F2" w:rsidRPr="00B914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E16AB1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на 1000</w:t>
            </w:r>
            <w:r w:rsidR="008E58F2"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тыс.чел.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E16AB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-7,2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E16AB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-4,1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E58F2" w:rsidRPr="00B914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4B75" w:rsidRPr="00B91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Занятость и уровень жизни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F2" w:rsidRPr="00B91490" w:rsidTr="009B77CA">
        <w:trPr>
          <w:trHeight w:val="954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Темп роста номинальной начисленной заработной платы работников организаций (без субъектов малого предпринимательства),  &lt;*&gt;</w:t>
            </w:r>
            <w:r w:rsidR="00D01DB1">
              <w:rPr>
                <w:rFonts w:ascii="Times New Roman" w:hAnsi="Times New Roman" w:cs="Times New Roman"/>
                <w:sz w:val="24"/>
                <w:szCs w:val="24"/>
              </w:rPr>
              <w:t xml:space="preserve"> к базовому периоду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9B77CA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8F2" w:rsidRPr="003024F1" w:rsidRDefault="009B77CA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B77CA"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58F2" w:rsidRPr="003024F1" w:rsidRDefault="009B77CA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B77CA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на конец периода,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0443C1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443C1" w:rsidRPr="00B91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F2" w:rsidRPr="00B91490" w:rsidTr="002D6CDE">
        <w:trPr>
          <w:trHeight w:val="1126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4B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получающих дошкольную образовательную услугу,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69,00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74,89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76,04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75,93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76,01</w:t>
            </w: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 стоящих на учете для определения в дошкольное учреждение,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7,06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217A4B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услугу по дополнительному образованию,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E58F2" w:rsidRPr="00B91490" w:rsidRDefault="00217A4B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8E58F2" w:rsidRPr="00B914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4F2403" w:rsidRDefault="008E58F2" w:rsidP="00217A4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7A4B" w:rsidRPr="004F24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F2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4F2403" w:rsidRDefault="004F2403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0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E58F2" w:rsidRPr="004F2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E58F2" w:rsidRPr="00B91490" w:rsidTr="002D6CDE">
        <w:trPr>
          <w:trHeight w:val="562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обучающихся во вторую смену, в общей численности обучающихся,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образовании, в общей численности выпускников, &lt;*&gt;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E58F2" w:rsidRPr="00B91490" w:rsidRDefault="00486D1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E58F2" w:rsidRPr="00B91490" w:rsidTr="00486D1C">
        <w:trPr>
          <w:trHeight w:val="1104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здания которых находятся в аварийном состоянии, или требуют капитального ремонта,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12,73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12,73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29,27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8F2" w:rsidRPr="00486D1C" w:rsidRDefault="00486D1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1C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58F2" w:rsidRPr="00486D1C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1C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49,79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C54C6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F36ED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61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8E58F2" w:rsidRPr="00B91490" w:rsidTr="002D6CDE">
        <w:trPr>
          <w:trHeight w:val="83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работников малых и средних предприятий  в общей численности всех предприятий и организаций,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E533F2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3F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E533F2" w:rsidRDefault="00547AB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3F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8E58F2" w:rsidRPr="00B91490" w:rsidTr="002D6CDE">
        <w:trPr>
          <w:trHeight w:val="82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 объема отгруженных товаров, работ, услуг,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58F2" w:rsidRPr="00B91490" w:rsidRDefault="009D1CD7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CD7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E58F2" w:rsidRPr="00B91490" w:rsidTr="002D6CDE">
        <w:trPr>
          <w:trHeight w:val="416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160B4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8E58F2" w:rsidRPr="00B91490" w:rsidTr="00F7299F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Темп роста объема отгруженной продукции промышленного производства на душу населения, &lt;*&gt;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8F2" w:rsidRPr="00F7299F" w:rsidRDefault="00D6441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9F"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58F2" w:rsidRPr="00F7299F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9F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8E58F2" w:rsidRPr="00B91490" w:rsidTr="002D6CDE">
        <w:trPr>
          <w:trHeight w:val="900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6" w:type="dxa"/>
            <w:shd w:val="clear" w:color="auto" w:fill="FFFFFF"/>
          </w:tcPr>
          <w:p w:rsidR="008E58F2" w:rsidRPr="004416A5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Темп роста объема производства продукции сельского хозяйства, в хозяйствах всех категорий в сопоставимых ценах, &lt;*&gt;</w:t>
            </w:r>
            <w:r w:rsidR="00D00C67" w:rsidRPr="004416A5">
              <w:rPr>
                <w:rFonts w:ascii="Times New Roman" w:hAnsi="Times New Roman" w:cs="Times New Roman"/>
                <w:sz w:val="24"/>
                <w:szCs w:val="24"/>
              </w:rPr>
              <w:t xml:space="preserve"> к базовому периоду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4416A5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4416A5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4416A5" w:rsidRDefault="004B749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4416A5" w:rsidRDefault="00D00C67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4416A5" w:rsidRDefault="00EE31B1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4416A5" w:rsidRDefault="00D00C67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A5"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инвестиций в основной капитал (за исключением бюджетных средств) в расчете на 1 человека</w:t>
            </w: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12220,0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8062,7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5557,6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A34B7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5030,1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6752,2</w:t>
            </w:r>
          </w:p>
        </w:tc>
      </w:tr>
      <w:tr w:rsidR="008E58F2" w:rsidRPr="00B91490" w:rsidTr="002D6CDE">
        <w:trPr>
          <w:trHeight w:val="359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6" w:type="dxa"/>
            <w:shd w:val="clear" w:color="auto" w:fill="FFFFFF"/>
            <w:vAlign w:val="bottom"/>
          </w:tcPr>
          <w:p w:rsidR="008E58F2" w:rsidRPr="00643AFA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объема инвестиций в основной капитал, </w:t>
            </w:r>
            <w:r w:rsidR="00D379D0" w:rsidRPr="00643AFA">
              <w:rPr>
                <w:rFonts w:ascii="Times New Roman" w:hAnsi="Times New Roman" w:cs="Times New Roman"/>
                <w:sz w:val="24"/>
                <w:szCs w:val="24"/>
              </w:rPr>
              <w:t xml:space="preserve">к базовому периоду </w:t>
            </w: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  <w:p w:rsidR="008E58F2" w:rsidRPr="00643AFA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643AFA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643AFA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643AFA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643AFA" w:rsidRDefault="00230D80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122,6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643AFA" w:rsidRDefault="003F0587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643AFA" w:rsidRDefault="00941DD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E58F2" w:rsidRPr="00B91490" w:rsidTr="002D6CDE">
        <w:trPr>
          <w:trHeight w:val="359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9 9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субвенций)</w:t>
            </w:r>
            <w:proofErr w:type="gramStart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E32A8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F918DC" w:rsidRDefault="00F918D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8D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F918DC" w:rsidRDefault="00F918D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8DC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701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F2" w:rsidRPr="00B91490" w:rsidTr="002D6CDE">
        <w:trPr>
          <w:trHeight w:val="717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D06D6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D06D6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D06D6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E58F2" w:rsidRPr="00B91490" w:rsidTr="002D6CDE">
        <w:trPr>
          <w:trHeight w:val="730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на 10 000 человек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E32A8C" w:rsidP="00E32A8C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0072E6" w:rsidRPr="00B914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83633F" w:rsidRDefault="00E32A8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33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83633F" w:rsidRDefault="00E32A8C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33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E58F2" w:rsidRPr="00B91490" w:rsidTr="002D6CDE">
        <w:trPr>
          <w:trHeight w:val="1167"/>
        </w:trPr>
        <w:tc>
          <w:tcPr>
            <w:tcW w:w="542" w:type="dxa"/>
            <w:tcBorders>
              <w:top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D05943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D05943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D05943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33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E58F2" w:rsidRPr="00B91490" w:rsidTr="002D6CDE"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Удельный вес общей площади жилищного фонда, оборудованной, &lt;*&gt;: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CDE" w:rsidRPr="00B91490" w:rsidTr="002D6CDE">
        <w:tc>
          <w:tcPr>
            <w:tcW w:w="542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D6CDE" w:rsidRPr="00B91490" w:rsidRDefault="0073072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D6CDE" w:rsidRPr="009159BC" w:rsidRDefault="0073072E" w:rsidP="009B77C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9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2D6CDE" w:rsidRPr="00B91490" w:rsidTr="002D6CDE">
        <w:tc>
          <w:tcPr>
            <w:tcW w:w="542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151"/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96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водоотведением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D6CDE" w:rsidRPr="00B91490" w:rsidRDefault="0073072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9159BC" w:rsidRDefault="0097065A" w:rsidP="009B77C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9BC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2D6CDE" w:rsidRPr="00B91490" w:rsidTr="002D6CDE">
        <w:tc>
          <w:tcPr>
            <w:tcW w:w="542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4  4.3</w:t>
            </w:r>
          </w:p>
        </w:tc>
        <w:tc>
          <w:tcPr>
            <w:tcW w:w="6096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D6CDE" w:rsidRPr="00B91490" w:rsidRDefault="0073072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9159BC" w:rsidRDefault="0097065A" w:rsidP="009B77C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9B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D6CDE" w:rsidRPr="00B91490" w:rsidTr="002D6CDE">
        <w:tc>
          <w:tcPr>
            <w:tcW w:w="542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096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горячим водоснабжением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B91490" w:rsidRDefault="002D6CD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2D6CDE" w:rsidRPr="00B91490" w:rsidRDefault="0073072E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D6CDE" w:rsidRPr="009159BC" w:rsidRDefault="002D6CDE" w:rsidP="0097065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9BC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97065A" w:rsidRPr="00915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8F2" w:rsidRPr="00B91490" w:rsidTr="002D6CDE">
        <w:trPr>
          <w:trHeight w:val="1408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096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275018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B91490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B91490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ED764C" w:rsidRDefault="00E5613B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91490" w:rsidRPr="00ED764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E58F2" w:rsidRPr="00B91490" w:rsidTr="002D6CDE">
        <w:trPr>
          <w:trHeight w:val="825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FFFFFF"/>
          </w:tcPr>
          <w:p w:rsidR="008E58F2" w:rsidRPr="00665EE5" w:rsidRDefault="008E58F2" w:rsidP="0009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EE5">
              <w:rPr>
                <w:rFonts w:ascii="Times New Roman" w:hAnsi="Times New Roman" w:cs="Times New Roman"/>
                <w:sz w:val="24"/>
                <w:szCs w:val="24"/>
              </w:rPr>
              <w:t xml:space="preserve">Доля отремонтированных автомобильных дорог общего пользования местного значения с твердым покрытием к общей протяженности </w:t>
            </w:r>
            <w:r w:rsidR="000948A2" w:rsidRPr="00665EE5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</w:t>
            </w:r>
            <w:r w:rsidR="00310A8C" w:rsidRPr="00665EE5">
              <w:rPr>
                <w:rFonts w:ascii="Times New Roman" w:hAnsi="Times New Roman" w:cs="Times New Roman"/>
                <w:sz w:val="24"/>
                <w:szCs w:val="24"/>
              </w:rPr>
              <w:t>с твердым покрытием</w:t>
            </w:r>
            <w:r w:rsidRPr="00665EE5">
              <w:rPr>
                <w:rFonts w:ascii="Times New Roman" w:hAnsi="Times New Roman" w:cs="Times New Roman"/>
                <w:sz w:val="24"/>
                <w:szCs w:val="24"/>
              </w:rPr>
              <w:t>, &lt;*&gt;: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9B77CA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9B77CA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2573B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665EE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665EE5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8E58F2" w:rsidRPr="00B91490" w:rsidTr="002D6CDE">
        <w:trPr>
          <w:trHeight w:val="1754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</w:t>
            </w:r>
            <w:proofErr w:type="spellStart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. района), в общей </w:t>
            </w:r>
            <w:proofErr w:type="spellStart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proofErr w:type="spellEnd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, &lt;*&gt;ости населения городского округа (</w:t>
            </w:r>
            <w:proofErr w:type="spellStart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. района)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B91490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B91490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E5613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F4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561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E58F2" w:rsidRPr="008E58F2" w:rsidTr="002D6CDE">
        <w:trPr>
          <w:trHeight w:val="936"/>
        </w:trPr>
        <w:tc>
          <w:tcPr>
            <w:tcW w:w="542" w:type="dxa"/>
            <w:shd w:val="clear" w:color="auto" w:fill="FFFFFF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подготовке к пожароопасному периоду и прохождению весеннего половодья,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58F2" w:rsidRPr="00B91490" w:rsidRDefault="008E58F2" w:rsidP="0096022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31EAA" w:rsidRDefault="00E31EAA" w:rsidP="000443C1">
      <w:pPr>
        <w:pStyle w:val="ConsPlusTitle"/>
        <w:ind w:left="1288"/>
        <w:rPr>
          <w:rFonts w:ascii="Times New Roman" w:hAnsi="Times New Roman" w:cs="Times New Roman"/>
          <w:sz w:val="26"/>
          <w:szCs w:val="26"/>
        </w:rPr>
      </w:pPr>
    </w:p>
    <w:p w:rsidR="008E58F2" w:rsidRPr="00E31EAA" w:rsidRDefault="000443C1" w:rsidP="00E31EAA">
      <w:pPr>
        <w:pStyle w:val="ConsPlusTitle"/>
        <w:ind w:left="426" w:hanging="142"/>
        <w:rPr>
          <w:rFonts w:ascii="Times New Roman" w:hAnsi="Times New Roman" w:cs="Times New Roman"/>
          <w:b w:val="0"/>
          <w:sz w:val="26"/>
          <w:szCs w:val="26"/>
        </w:rPr>
      </w:pPr>
      <w:r w:rsidRPr="00E31EAA">
        <w:rPr>
          <w:rFonts w:ascii="Times New Roman" w:hAnsi="Times New Roman" w:cs="Times New Roman"/>
          <w:b w:val="0"/>
          <w:sz w:val="26"/>
          <w:szCs w:val="26"/>
        </w:rPr>
        <w:t xml:space="preserve">* </w:t>
      </w:r>
      <w:r w:rsidR="00E31EAA" w:rsidRPr="00E31EAA">
        <w:rPr>
          <w:rFonts w:ascii="Times New Roman" w:hAnsi="Times New Roman" w:cs="Times New Roman"/>
          <w:b w:val="0"/>
          <w:sz w:val="26"/>
          <w:szCs w:val="26"/>
        </w:rPr>
        <w:t xml:space="preserve">значение показателя в </w:t>
      </w:r>
      <w:r w:rsidRPr="00E31EAA">
        <w:rPr>
          <w:rFonts w:ascii="Times New Roman" w:hAnsi="Times New Roman" w:cs="Times New Roman"/>
          <w:b w:val="0"/>
          <w:sz w:val="26"/>
          <w:szCs w:val="26"/>
        </w:rPr>
        <w:t>средне</w:t>
      </w:r>
      <w:r w:rsidR="00E31EAA" w:rsidRPr="00E31EAA">
        <w:rPr>
          <w:rFonts w:ascii="Times New Roman" w:hAnsi="Times New Roman" w:cs="Times New Roman"/>
          <w:b w:val="0"/>
          <w:sz w:val="26"/>
          <w:szCs w:val="26"/>
        </w:rPr>
        <w:t>м за период реализации</w:t>
      </w:r>
    </w:p>
    <w:p w:rsidR="008E58F2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p w:rsidR="00FD1033" w:rsidRDefault="00FD1033" w:rsidP="00FD1033">
      <w:pPr>
        <w:jc w:val="right"/>
      </w:pPr>
    </w:p>
    <w:sectPr w:rsidR="00FD1033" w:rsidSect="00D0594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5D5"/>
    <w:multiLevelType w:val="hybridMultilevel"/>
    <w:tmpl w:val="FA90266C"/>
    <w:lvl w:ilvl="0" w:tplc="F43EB1F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3B83155"/>
    <w:multiLevelType w:val="hybridMultilevel"/>
    <w:tmpl w:val="864A430E"/>
    <w:lvl w:ilvl="0" w:tplc="075A501A">
      <w:start w:val="4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B984EFB"/>
    <w:multiLevelType w:val="hybridMultilevel"/>
    <w:tmpl w:val="814A5FD4"/>
    <w:lvl w:ilvl="0" w:tplc="57C20142">
      <w:start w:val="44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1033"/>
    <w:rsid w:val="000072E6"/>
    <w:rsid w:val="000443C1"/>
    <w:rsid w:val="000948A2"/>
    <w:rsid w:val="000B624E"/>
    <w:rsid w:val="000C67B8"/>
    <w:rsid w:val="000F21D5"/>
    <w:rsid w:val="00111678"/>
    <w:rsid w:val="00160B4C"/>
    <w:rsid w:val="00163E4A"/>
    <w:rsid w:val="001C15D6"/>
    <w:rsid w:val="00217A4B"/>
    <w:rsid w:val="00230D80"/>
    <w:rsid w:val="00275018"/>
    <w:rsid w:val="002D6CDE"/>
    <w:rsid w:val="003024F1"/>
    <w:rsid w:val="00310A8C"/>
    <w:rsid w:val="00351F87"/>
    <w:rsid w:val="003F0587"/>
    <w:rsid w:val="004416A5"/>
    <w:rsid w:val="00463BE9"/>
    <w:rsid w:val="0048370B"/>
    <w:rsid w:val="00486D1C"/>
    <w:rsid w:val="004B749E"/>
    <w:rsid w:val="004E2DAD"/>
    <w:rsid w:val="004F2403"/>
    <w:rsid w:val="00547AB8"/>
    <w:rsid w:val="00551F42"/>
    <w:rsid w:val="00631BF5"/>
    <w:rsid w:val="00641CF5"/>
    <w:rsid w:val="00642E85"/>
    <w:rsid w:val="00643AFA"/>
    <w:rsid w:val="00665EE5"/>
    <w:rsid w:val="0073072E"/>
    <w:rsid w:val="007411C7"/>
    <w:rsid w:val="007C6D06"/>
    <w:rsid w:val="007D6298"/>
    <w:rsid w:val="00815541"/>
    <w:rsid w:val="0082573B"/>
    <w:rsid w:val="0083633F"/>
    <w:rsid w:val="00883798"/>
    <w:rsid w:val="008E58F2"/>
    <w:rsid w:val="009159BC"/>
    <w:rsid w:val="00941DD5"/>
    <w:rsid w:val="0096022A"/>
    <w:rsid w:val="0097065A"/>
    <w:rsid w:val="009A6E45"/>
    <w:rsid w:val="009B77CA"/>
    <w:rsid w:val="009D1CD7"/>
    <w:rsid w:val="00A34B75"/>
    <w:rsid w:val="00B25C49"/>
    <w:rsid w:val="00B81437"/>
    <w:rsid w:val="00B84FC5"/>
    <w:rsid w:val="00B91490"/>
    <w:rsid w:val="00BA2D8E"/>
    <w:rsid w:val="00C21F30"/>
    <w:rsid w:val="00C3185D"/>
    <w:rsid w:val="00C54C61"/>
    <w:rsid w:val="00CF3B3E"/>
    <w:rsid w:val="00D00C67"/>
    <w:rsid w:val="00D0160C"/>
    <w:rsid w:val="00D01DB1"/>
    <w:rsid w:val="00D05943"/>
    <w:rsid w:val="00D06D68"/>
    <w:rsid w:val="00D379D0"/>
    <w:rsid w:val="00D41029"/>
    <w:rsid w:val="00D64415"/>
    <w:rsid w:val="00DE70F8"/>
    <w:rsid w:val="00E16AB1"/>
    <w:rsid w:val="00E21453"/>
    <w:rsid w:val="00E31EAA"/>
    <w:rsid w:val="00E32A8C"/>
    <w:rsid w:val="00E533F2"/>
    <w:rsid w:val="00E5613B"/>
    <w:rsid w:val="00E775BC"/>
    <w:rsid w:val="00EB4909"/>
    <w:rsid w:val="00ED764C"/>
    <w:rsid w:val="00EE31B1"/>
    <w:rsid w:val="00F36ED8"/>
    <w:rsid w:val="00F7299F"/>
    <w:rsid w:val="00F918DC"/>
    <w:rsid w:val="00FA4F71"/>
    <w:rsid w:val="00FD1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33"/>
    <w:pPr>
      <w:spacing w:after="12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D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2023-05-25T04:27:00Z</cp:lastPrinted>
  <dcterms:created xsi:type="dcterms:W3CDTF">2022-03-24T07:02:00Z</dcterms:created>
  <dcterms:modified xsi:type="dcterms:W3CDTF">2023-06-21T01:57:00Z</dcterms:modified>
</cp:coreProperties>
</file>